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default"/>
          <w:b w:val="0"/>
          <w:bCs/>
          <w:lang w:val="en-US" w:eastAsia="zh-CN"/>
        </w:rPr>
      </w:pPr>
      <w:bookmarkStart w:id="0" w:name="_Toc19890"/>
      <w:r>
        <w:rPr>
          <w:rFonts w:hint="eastAsia"/>
          <w:b w:val="0"/>
          <w:bCs/>
          <w:color w:val="FFFFFF" w:themeColor="background1"/>
          <w:lang w:val="en-US" w:eastAsia="zh-CN"/>
          <w14:textFill>
            <w14:solidFill>
              <w14:schemeClr w14:val="bg1"/>
            </w14:solidFill>
          </w14:textFill>
        </w:rPr>
        <w:t>33.</w:t>
      </w:r>
      <w:r>
        <w:rPr>
          <w:rFonts w:hint="eastAsia"/>
          <w:b w:val="0"/>
          <w:bCs/>
          <w:color w:val="auto"/>
          <w:lang w:val="en-US" w:eastAsia="zh-CN"/>
        </w:rPr>
        <w:t>试用期新人</w:t>
      </w:r>
      <w:r>
        <w:rPr>
          <w:rFonts w:hint="eastAsia"/>
          <w:b w:val="0"/>
          <w:bCs/>
          <w:lang w:eastAsia="zh-CN"/>
        </w:rPr>
        <w:t>“</w:t>
      </w:r>
      <w:r>
        <w:rPr>
          <w:rFonts w:hint="eastAsia"/>
          <w:b w:val="0"/>
          <w:bCs/>
          <w:lang w:val="en-US" w:eastAsia="zh-CN"/>
        </w:rPr>
        <w:t>三个一</w:t>
      </w:r>
      <w:r>
        <w:rPr>
          <w:rFonts w:hint="eastAsia"/>
          <w:b w:val="0"/>
          <w:bCs/>
          <w:lang w:eastAsia="zh-CN"/>
        </w:rPr>
        <w:t>”</w:t>
      </w:r>
      <w:r>
        <w:rPr>
          <w:rFonts w:hint="eastAsia"/>
          <w:b w:val="0"/>
          <w:bCs/>
          <w:lang w:val="en-US" w:eastAsia="zh-CN"/>
        </w:rPr>
        <w:t>培养评估表</w:t>
      </w:r>
      <w:bookmarkEnd w:id="0"/>
    </w:p>
    <w:p>
      <w:pPr>
        <w:jc w:val="left"/>
        <w:rPr>
          <w:rFonts w:hint="eastAsia" w:ascii="宋体" w:hAnsi="宋体" w:eastAsia="宋体" w:cs="宋体"/>
          <w:color w:val="A6A6A6" w:themeColor="background1" w:themeShade="A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6A6A6" w:themeColor="background1" w:themeShade="A6"/>
          <w:sz w:val="24"/>
          <w:szCs w:val="24"/>
          <w:lang w:val="en-US" w:eastAsia="zh-CN"/>
        </w:rPr>
        <w:t>注：本表由新人直接交给其上级领导，上级按照本表要求完成培养工作。</w:t>
      </w: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填表人：的直接上级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  提交时间：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宋体" w:hAnsi="宋体" w:eastAsia="宋体" w:cs="宋体"/>
          <w:color w:val="FFFFFF" w:themeColor="background1"/>
          <w:sz w:val="24"/>
          <w:szCs w:val="24"/>
          <w:u w:val="single"/>
          <w:lang w:val="en-US" w:eastAsia="zh-CN"/>
          <w14:textFill>
            <w14:solidFill>
              <w14:schemeClr w14:val="bg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</w:t>
      </w:r>
    </w:p>
    <w:p>
      <w:pPr>
        <w:jc w:val="left"/>
        <w:rPr>
          <w:rFonts w:hint="default" w:ascii="宋体" w:hAnsi="宋体" w:eastAsia="宋体" w:cs="宋体"/>
          <w:sz w:val="24"/>
          <w:szCs w:val="24"/>
          <w:u w:val="single"/>
          <w:lang w:val="en-US" w:eastAsia="zh-CN"/>
        </w:rPr>
      </w:pPr>
    </w:p>
    <w:tbl>
      <w:tblPr>
        <w:tblStyle w:val="7"/>
        <w:tblpPr w:leftFromText="180" w:rightFromText="180" w:vertAnchor="text" w:horzAnchor="page" w:tblpX="1460" w:tblpY="83"/>
        <w:tblOverlap w:val="never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849"/>
        <w:gridCol w:w="1538"/>
        <w:gridCol w:w="1707"/>
        <w:gridCol w:w="3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6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受评人</w:t>
            </w:r>
          </w:p>
        </w:tc>
        <w:tc>
          <w:tcPr>
            <w:tcW w:w="238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部门</w:t>
            </w:r>
          </w:p>
        </w:tc>
        <w:tc>
          <w:tcPr>
            <w:tcW w:w="3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4053" w:type="dxa"/>
            <w:gridSpan w:val="3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目的</w:t>
            </w:r>
          </w:p>
        </w:tc>
        <w:tc>
          <w:tcPr>
            <w:tcW w:w="3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观察结果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1666" w:type="dxa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一次工作坊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387" w:type="dxa"/>
            <w:gridSpan w:val="2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主题由上级指定，可以利用工作推进会、团建等场合进行。主题不一定与工作和项目相关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考察活动策划及筹备执行能力，也可以看出其调整态度</w:t>
            </w:r>
          </w:p>
        </w:tc>
        <w:tc>
          <w:tcPr>
            <w:tcW w:w="35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</w:trPr>
        <w:tc>
          <w:tcPr>
            <w:tcW w:w="1666" w:type="dxa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一次研讨会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387" w:type="dxa"/>
            <w:gridSpan w:val="2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可以借助部门例会或团队月度推进会进行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是要考察其主动性和思考深度及广度</w:t>
            </w:r>
          </w:p>
        </w:tc>
        <w:tc>
          <w:tcPr>
            <w:tcW w:w="35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 w:hRule="atLeast"/>
        </w:trPr>
        <w:tc>
          <w:tcPr>
            <w:tcW w:w="1666" w:type="dxa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一次材料撰写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87" w:type="dxa"/>
            <w:gridSpan w:val="2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可以是某一次活动信息稿，可以是会议纪要，也可以是活动策划书等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培训知识的掌握和使用情况及工作认真程度</w:t>
            </w:r>
          </w:p>
        </w:tc>
        <w:tc>
          <w:tcPr>
            <w:tcW w:w="35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2515" w:type="dxa"/>
            <w:gridSpan w:val="2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日志撰写情况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（考察是否按要求记日志，内容的深度，敏锐度等）</w:t>
            </w:r>
          </w:p>
        </w:tc>
        <w:tc>
          <w:tcPr>
            <w:tcW w:w="676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lang w:val="en-US" w:eastAsia="zh-CN"/>
              </w:rPr>
            </w:pP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2515" w:type="dxa"/>
            <w:gridSpan w:val="2"/>
            <w:shd w:val="clear" w:color="auto" w:fill="F1F1F1" w:themeFill="background1" w:themeFillShade="F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负面行为或特征描述（见试用期员工培养考察手册）</w:t>
            </w:r>
          </w:p>
        </w:tc>
        <w:tc>
          <w:tcPr>
            <w:tcW w:w="676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6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用人部门建议</w:t>
            </w:r>
          </w:p>
        </w:tc>
        <w:tc>
          <w:tcPr>
            <w:tcW w:w="7614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慎重转正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禁止转正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终止试用期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继续培养可如期转正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备注：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着</w:t>
      </w:r>
      <w:r>
        <w:rPr>
          <w:rFonts w:hint="eastAsia" w:ascii="宋体" w:hAnsi="宋体" w:eastAsia="宋体" w:cs="宋体"/>
          <w:bCs/>
          <w:sz w:val="24"/>
          <w:szCs w:val="24"/>
        </w:rPr>
        <w:t>重</w:t>
      </w:r>
      <w:r>
        <w:rPr>
          <w:rFonts w:hint="eastAsia" w:ascii="宋体" w:hAnsi="宋体" w:eastAsia="宋体" w:cs="宋体"/>
          <w:sz w:val="24"/>
          <w:szCs w:val="24"/>
        </w:rPr>
        <w:t>从言谈举止、控场能力、观察能力、互动能力（与家长、合作单位人员）、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临时事件</w:t>
      </w:r>
      <w:r>
        <w:rPr>
          <w:rFonts w:hint="eastAsia" w:ascii="宋体" w:hAnsi="宋体" w:eastAsia="宋体" w:cs="宋体"/>
          <w:sz w:val="24"/>
          <w:szCs w:val="24"/>
        </w:rPr>
        <w:t>应对能力等方面培养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2.一般在试用期将近1个月的时候完成并提交。</w:t>
      </w:r>
    </w:p>
    <w:sectPr>
      <w:pgSz w:w="11906" w:h="16838"/>
      <w:pgMar w:top="87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lNDAxZWRjNmU5ZDQ3MTMzMjkxMmQzMzEzYWJiMGQifQ=="/>
  </w:docVars>
  <w:rsids>
    <w:rsidRoot w:val="7F1E16C4"/>
    <w:rsid w:val="55F74540"/>
    <w:rsid w:val="60D44312"/>
    <w:rsid w:val="658E172F"/>
    <w:rsid w:val="6C3D212A"/>
    <w:rsid w:val="71823031"/>
    <w:rsid w:val="7F1E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ind w:left="465"/>
      <w:outlineLvl w:val="0"/>
    </w:pPr>
    <w:rPr>
      <w:rFonts w:ascii="黑体" w:hAnsi="黑体" w:eastAsia="黑体" w:cs="黑体"/>
      <w:bCs/>
      <w:sz w:val="28"/>
      <w:szCs w:val="96"/>
      <w:lang w:val="zh-CN" w:bidi="zh-CN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line="922" w:lineRule="exact"/>
      <w:ind w:left="465" w:right="527"/>
      <w:jc w:val="left"/>
      <w:outlineLvl w:val="2"/>
    </w:pPr>
    <w:rPr>
      <w:rFonts w:ascii="黑体" w:hAnsi="黑体" w:eastAsia="Adobe 仿宋 Std R" w:cs="黑体"/>
      <w:sz w:val="28"/>
      <w:szCs w:val="72"/>
      <w:lang w:val="zh-CN" w:bidi="zh-CN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9"/>
      <w:ind w:left="465" w:right="346"/>
      <w:jc w:val="left"/>
      <w:outlineLvl w:val="3"/>
    </w:pPr>
    <w:rPr>
      <w:rFonts w:ascii="仿宋" w:hAnsi="仿宋" w:eastAsia="仿宋" w:cs="仿宋"/>
      <w:b/>
      <w:bCs/>
      <w:sz w:val="28"/>
      <w:szCs w:val="44"/>
      <w:lang w:val="zh-CN" w:bidi="zh-CN"/>
    </w:rPr>
  </w:style>
  <w:style w:type="paragraph" w:styleId="5">
    <w:name w:val="heading 5"/>
    <w:basedOn w:val="1"/>
    <w:next w:val="1"/>
    <w:semiHidden/>
    <w:unhideWhenUsed/>
    <w:qFormat/>
    <w:uiPriority w:val="0"/>
    <w:pPr>
      <w:ind w:left="465"/>
      <w:jc w:val="left"/>
      <w:outlineLvl w:val="4"/>
    </w:pPr>
    <w:rPr>
      <w:rFonts w:ascii="华文中宋" w:hAnsi="华文中宋" w:cs="华文中宋" w:eastAsiaTheme="minorEastAsia"/>
      <w:sz w:val="28"/>
      <w:szCs w:val="44"/>
      <w:lang w:val="zh-CN" w:bidi="zh-CN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样式2"/>
    <w:basedOn w:val="3"/>
    <w:next w:val="1"/>
    <w:qFormat/>
    <w:uiPriority w:val="0"/>
    <w:rPr>
      <w:rFonts w:asciiTheme="minorAscii" w:hAnsiTheme="minorAscii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2022-12-20T03:03:00Z</dcterms:created>
  <dc:creator>gordern</dc:creator>
  <cp:lastModifiedBy>gordern</cp:lastModifiedBy>
  <dcterms:modified xsi:type="dcterms:W3CDTF">2022-12-20T03:04:04Z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4A262B1700224D7E9B964FEEB224C13E</vt:lpwstr>
  </property>
</Properties>
</file>